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BB" w:rsidRDefault="00A45742" w:rsidP="00A244E8">
      <w:pPr>
        <w:spacing w:line="276" w:lineRule="auto"/>
        <w:jc w:val="center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6050280" cy="10375110"/>
            <wp:effectExtent l="19050" t="0" r="7620" b="0"/>
            <wp:docPr id="1" name="Рисунок 1" descr="C:\Users\пк\AppData\Local\Microsoft\Windows\INetCache\Content.Word\IMG_20210615_12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INetCache\Content.Word\IMG_20210615_12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037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BB" w:rsidRDefault="008F5EBB" w:rsidP="00A244E8">
      <w:pPr>
        <w:spacing w:line="276" w:lineRule="auto"/>
        <w:jc w:val="center"/>
        <w:rPr>
          <w:sz w:val="24"/>
          <w:szCs w:val="24"/>
        </w:rPr>
      </w:pPr>
    </w:p>
    <w:p w:rsidR="00806755" w:rsidRPr="008F5EBB" w:rsidRDefault="00A244E8" w:rsidP="00A244E8">
      <w:pPr>
        <w:pStyle w:val="31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jc w:val="center"/>
      </w:pPr>
      <w:r w:rsidRPr="008F5EBB">
        <w:t>Общие положения</w:t>
      </w:r>
    </w:p>
    <w:p w:rsidR="00A244E8" w:rsidRPr="008F5EBB" w:rsidRDefault="00A244E8" w:rsidP="00A244E8">
      <w:pPr>
        <w:pStyle w:val="31"/>
        <w:tabs>
          <w:tab w:val="left" w:pos="851"/>
        </w:tabs>
        <w:spacing w:before="0" w:line="276" w:lineRule="auto"/>
        <w:ind w:left="567" w:firstLine="0"/>
      </w:pPr>
    </w:p>
    <w:p w:rsidR="00BD3AC6" w:rsidRPr="008F5EBB" w:rsidRDefault="00BD3AC6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right="167" w:firstLine="567"/>
        <w:rPr>
          <w:sz w:val="24"/>
          <w:szCs w:val="24"/>
        </w:rPr>
      </w:pPr>
      <w:bookmarkStart w:id="0" w:name="_GoBack"/>
      <w:bookmarkEnd w:id="0"/>
      <w:r w:rsidRPr="008F5EBB">
        <w:rPr>
          <w:sz w:val="24"/>
          <w:szCs w:val="24"/>
        </w:rPr>
        <w:t xml:space="preserve">1.1. </w:t>
      </w:r>
      <w:r w:rsidR="00A244E8" w:rsidRPr="008F5EBB">
        <w:rPr>
          <w:sz w:val="24"/>
          <w:szCs w:val="24"/>
        </w:rPr>
        <w:t xml:space="preserve">Правила приема на обучение по дополнительным общеобразовательным программам (далее – Правила) регламентируют правила приема на обучение по дополнительным общеобразовательным программам, в </w:t>
      </w:r>
      <w:r w:rsidR="00202EB1" w:rsidRPr="008F5EBB">
        <w:rPr>
          <w:sz w:val="24"/>
          <w:szCs w:val="24"/>
        </w:rPr>
        <w:t>МБОУ</w:t>
      </w:r>
      <w:r w:rsidR="00A244E8" w:rsidRPr="008F5EBB">
        <w:rPr>
          <w:sz w:val="24"/>
          <w:szCs w:val="24"/>
        </w:rPr>
        <w:t xml:space="preserve"> </w:t>
      </w:r>
      <w:r w:rsidR="00E17862" w:rsidRPr="008F5EBB">
        <w:rPr>
          <w:sz w:val="24"/>
          <w:szCs w:val="24"/>
        </w:rPr>
        <w:t>ООШ с</w:t>
      </w:r>
      <w:proofErr w:type="gramStart"/>
      <w:r w:rsidR="00E17862" w:rsidRPr="008F5EBB">
        <w:rPr>
          <w:sz w:val="24"/>
          <w:szCs w:val="24"/>
        </w:rPr>
        <w:t>.М</w:t>
      </w:r>
      <w:proofErr w:type="gramEnd"/>
      <w:r w:rsidR="00E17862" w:rsidRPr="008F5EBB">
        <w:rPr>
          <w:sz w:val="24"/>
          <w:szCs w:val="24"/>
        </w:rPr>
        <w:t>алая Сергиевка Тамалинского района Пензенской области</w:t>
      </w:r>
      <w:r w:rsidR="00A244E8" w:rsidRPr="008F5EBB">
        <w:rPr>
          <w:sz w:val="24"/>
          <w:szCs w:val="24"/>
        </w:rPr>
        <w:t xml:space="preserve"> (далее – </w:t>
      </w:r>
      <w:r w:rsidR="00202EB1" w:rsidRPr="008F5EBB">
        <w:rPr>
          <w:sz w:val="24"/>
          <w:szCs w:val="24"/>
        </w:rPr>
        <w:t>Учреждение</w:t>
      </w:r>
      <w:r w:rsidR="00A244E8" w:rsidRPr="008F5EBB">
        <w:rPr>
          <w:sz w:val="24"/>
          <w:szCs w:val="24"/>
        </w:rPr>
        <w:t>).</w:t>
      </w:r>
      <w:r w:rsidRPr="008F5EBB">
        <w:rPr>
          <w:sz w:val="24"/>
          <w:szCs w:val="24"/>
        </w:rPr>
        <w:t xml:space="preserve"> </w:t>
      </w:r>
    </w:p>
    <w:p w:rsidR="00806755" w:rsidRPr="008F5EBB" w:rsidRDefault="00BD3AC6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right="167" w:firstLine="567"/>
        <w:rPr>
          <w:sz w:val="24"/>
          <w:szCs w:val="24"/>
        </w:rPr>
      </w:pPr>
      <w:r w:rsidRPr="008F5EBB">
        <w:rPr>
          <w:sz w:val="24"/>
          <w:szCs w:val="24"/>
        </w:rPr>
        <w:t xml:space="preserve">1.2. Настоящие правила разработаны в соответствии </w:t>
      </w:r>
      <w:proofErr w:type="gramStart"/>
      <w:r w:rsidRPr="008F5EBB">
        <w:rPr>
          <w:sz w:val="24"/>
          <w:szCs w:val="24"/>
        </w:rPr>
        <w:t>с</w:t>
      </w:r>
      <w:proofErr w:type="gramEnd"/>
      <w:r w:rsidRPr="008F5EBB">
        <w:rPr>
          <w:sz w:val="24"/>
          <w:szCs w:val="24"/>
        </w:rPr>
        <w:t>:</w:t>
      </w:r>
    </w:p>
    <w:p w:rsidR="00202EB1" w:rsidRPr="008F5EBB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5EBB">
        <w:rPr>
          <w:sz w:val="24"/>
          <w:szCs w:val="24"/>
        </w:rPr>
        <w:t>– Федеральный Закон от 29.12.2012 № 273-ФЗ «Об образовании в РФ» (гл. 1 ст. 2 п. 9);</w:t>
      </w:r>
    </w:p>
    <w:p w:rsidR="00202EB1" w:rsidRPr="008F5EBB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5EBB">
        <w:rPr>
          <w:sz w:val="24"/>
          <w:szCs w:val="24"/>
        </w:rPr>
        <w:t xml:space="preserve"> – Указ Президента Российской Федерации от 07.05.2018 г. № 204  «О национальных целях и стратегических задачах развития Российской Федерации на период до 2024 года» (Задача № 5 (б) абзац 2); </w:t>
      </w:r>
    </w:p>
    <w:p w:rsidR="00202EB1" w:rsidRPr="008F5EBB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5EBB">
        <w:rPr>
          <w:sz w:val="24"/>
          <w:szCs w:val="24"/>
        </w:rPr>
        <w:t xml:space="preserve">- Концепция развития дополнительного образования детей (Распоряжение Правительства РФ от 4 сентября 2014 г. № 1726-р); </w:t>
      </w:r>
    </w:p>
    <w:p w:rsidR="00202EB1" w:rsidRPr="008F5EBB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bCs/>
          <w:sz w:val="24"/>
          <w:szCs w:val="24"/>
        </w:rPr>
      </w:pPr>
      <w:r w:rsidRPr="008F5EBB">
        <w:rPr>
          <w:bCs/>
          <w:sz w:val="24"/>
          <w:szCs w:val="24"/>
        </w:rPr>
        <w:t xml:space="preserve">- План мероприятий на 2015-2020 годы по реализации Концепции развития дополнительного образования детей (утвержден распоряжением правительства РФ от 24 апреля 2015 года № 729-р); </w:t>
      </w:r>
    </w:p>
    <w:p w:rsidR="00202EB1" w:rsidRPr="008F5EBB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5EBB">
        <w:rPr>
          <w:sz w:val="24"/>
          <w:szCs w:val="24"/>
        </w:rPr>
        <w:t xml:space="preserve">- Приказ </w:t>
      </w:r>
      <w:proofErr w:type="spellStart"/>
      <w:r w:rsidRPr="008F5EBB">
        <w:rPr>
          <w:sz w:val="24"/>
          <w:szCs w:val="24"/>
        </w:rPr>
        <w:t>Минпросвещения</w:t>
      </w:r>
      <w:proofErr w:type="spellEnd"/>
      <w:r w:rsidRPr="008F5EBB">
        <w:rPr>
          <w:sz w:val="24"/>
          <w:szCs w:val="24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02EB1" w:rsidRPr="008F5EBB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5EBB">
        <w:rPr>
          <w:sz w:val="24"/>
          <w:szCs w:val="24"/>
        </w:rPr>
        <w:t xml:space="preserve">- Письмо </w:t>
      </w:r>
      <w:proofErr w:type="spellStart"/>
      <w:r w:rsidRPr="008F5EBB">
        <w:rPr>
          <w:sz w:val="24"/>
          <w:szCs w:val="24"/>
        </w:rPr>
        <w:t>Минобрнауки</w:t>
      </w:r>
      <w:proofErr w:type="spellEnd"/>
      <w:r w:rsidRPr="008F5EBB">
        <w:rPr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8F5EBB">
        <w:rPr>
          <w:sz w:val="24"/>
          <w:szCs w:val="24"/>
        </w:rPr>
        <w:t>общеразвивающих</w:t>
      </w:r>
      <w:proofErr w:type="spellEnd"/>
      <w:r w:rsidRPr="008F5EBB">
        <w:rPr>
          <w:sz w:val="24"/>
          <w:szCs w:val="24"/>
        </w:rPr>
        <w:t xml:space="preserve"> программ (включая </w:t>
      </w:r>
      <w:proofErr w:type="spellStart"/>
      <w:r w:rsidRPr="008F5EBB">
        <w:rPr>
          <w:sz w:val="24"/>
          <w:szCs w:val="24"/>
        </w:rPr>
        <w:t>разноуровневые</w:t>
      </w:r>
      <w:proofErr w:type="spellEnd"/>
      <w:r w:rsidRPr="008F5EBB">
        <w:rPr>
          <w:sz w:val="24"/>
          <w:szCs w:val="24"/>
        </w:rPr>
        <w:t xml:space="preserve"> программы)»;</w:t>
      </w:r>
    </w:p>
    <w:p w:rsidR="00202EB1" w:rsidRPr="008F5EBB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bCs/>
          <w:sz w:val="24"/>
          <w:szCs w:val="24"/>
        </w:rPr>
      </w:pPr>
      <w:r w:rsidRPr="008F5EBB">
        <w:rPr>
          <w:bCs/>
          <w:sz w:val="24"/>
          <w:szCs w:val="24"/>
        </w:rPr>
        <w:t xml:space="preserve">- Уставом </w:t>
      </w:r>
      <w:r w:rsidR="00E17862" w:rsidRPr="008F5EBB">
        <w:rPr>
          <w:sz w:val="24"/>
          <w:szCs w:val="24"/>
        </w:rPr>
        <w:t>МБОУ ООШ с</w:t>
      </w:r>
      <w:proofErr w:type="gramStart"/>
      <w:r w:rsidR="00E17862" w:rsidRPr="008F5EBB">
        <w:rPr>
          <w:sz w:val="24"/>
          <w:szCs w:val="24"/>
        </w:rPr>
        <w:t>.М</w:t>
      </w:r>
      <w:proofErr w:type="gramEnd"/>
      <w:r w:rsidR="00E17862" w:rsidRPr="008F5EBB">
        <w:rPr>
          <w:sz w:val="24"/>
          <w:szCs w:val="24"/>
        </w:rPr>
        <w:t>алая Сергиевка Тамалинского района Пензенской области</w:t>
      </w:r>
      <w:r w:rsidRPr="008F5EBB">
        <w:rPr>
          <w:bCs/>
          <w:sz w:val="24"/>
          <w:szCs w:val="24"/>
        </w:rPr>
        <w:t xml:space="preserve"> (далее - ОУ). </w:t>
      </w:r>
    </w:p>
    <w:p w:rsidR="00202EB1" w:rsidRPr="008F5EBB" w:rsidRDefault="00202EB1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8F5EBB">
        <w:rPr>
          <w:sz w:val="24"/>
          <w:szCs w:val="24"/>
        </w:rPr>
        <w:t>- Положением «О дополнительном образовании учащихся» и иными нормативными правовыми документами.</w:t>
      </w:r>
    </w:p>
    <w:p w:rsidR="00A244E8" w:rsidRPr="008F5EBB" w:rsidRDefault="00A244E8" w:rsidP="00A244E8">
      <w:pPr>
        <w:tabs>
          <w:tab w:val="left" w:pos="51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</w:p>
    <w:p w:rsidR="00806755" w:rsidRPr="008F5EBB" w:rsidRDefault="00A244E8" w:rsidP="00A244E8">
      <w:pPr>
        <w:pStyle w:val="31"/>
        <w:numPr>
          <w:ilvl w:val="0"/>
          <w:numId w:val="1"/>
        </w:numPr>
        <w:tabs>
          <w:tab w:val="left" w:pos="364"/>
          <w:tab w:val="left" w:pos="851"/>
        </w:tabs>
        <w:spacing w:before="0" w:line="276" w:lineRule="auto"/>
        <w:ind w:left="0" w:firstLine="567"/>
        <w:jc w:val="center"/>
      </w:pPr>
      <w:r w:rsidRPr="008F5EBB">
        <w:t xml:space="preserve">Прием на </w:t>
      </w:r>
      <w:proofErr w:type="gramStart"/>
      <w:r w:rsidRPr="008F5EBB">
        <w:t>обучение</w:t>
      </w:r>
      <w:proofErr w:type="gramEnd"/>
      <w:r w:rsidRPr="008F5EBB">
        <w:t xml:space="preserve"> по дополнительным общеобразовательным программам</w:t>
      </w:r>
    </w:p>
    <w:p w:rsidR="00A244E8" w:rsidRPr="008F5EBB" w:rsidRDefault="00A244E8" w:rsidP="00A244E8">
      <w:pPr>
        <w:pStyle w:val="31"/>
        <w:tabs>
          <w:tab w:val="left" w:pos="364"/>
          <w:tab w:val="left" w:pos="851"/>
        </w:tabs>
        <w:spacing w:before="0" w:line="276" w:lineRule="auto"/>
        <w:ind w:left="567" w:firstLine="0"/>
      </w:pPr>
    </w:p>
    <w:p w:rsidR="00806755" w:rsidRPr="008F5EBB" w:rsidRDefault="00A244E8" w:rsidP="00A244E8">
      <w:pPr>
        <w:pStyle w:val="a4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left="0" w:right="159" w:firstLine="567"/>
        <w:rPr>
          <w:sz w:val="24"/>
          <w:szCs w:val="24"/>
        </w:rPr>
      </w:pPr>
      <w:r w:rsidRPr="008F5EBB">
        <w:rPr>
          <w:sz w:val="24"/>
          <w:szCs w:val="24"/>
        </w:rPr>
        <w:t xml:space="preserve">2.1. Зачисление на обучение по дополнительным общеобразовательным программам производится приказом директора Учреждения на основании </w:t>
      </w:r>
      <w:r w:rsidRPr="008F5EBB">
        <w:rPr>
          <w:b/>
          <w:i/>
          <w:sz w:val="24"/>
          <w:szCs w:val="24"/>
        </w:rPr>
        <w:t>заявления,</w:t>
      </w:r>
      <w:r w:rsidRPr="008F5EBB">
        <w:rPr>
          <w:sz w:val="24"/>
          <w:szCs w:val="24"/>
        </w:rPr>
        <w:t xml:space="preserve"> поданного на имя директора родителями (законными представителями), об оказании Учреждением дополнительных образовательных услуг </w:t>
      </w:r>
      <w:proofErr w:type="gramStart"/>
      <w:r w:rsidRPr="008F5EBB">
        <w:rPr>
          <w:sz w:val="24"/>
          <w:szCs w:val="24"/>
        </w:rPr>
        <w:t>данному</w:t>
      </w:r>
      <w:proofErr w:type="gramEnd"/>
      <w:r w:rsidRPr="008F5EBB">
        <w:rPr>
          <w:sz w:val="24"/>
          <w:szCs w:val="24"/>
        </w:rPr>
        <w:t xml:space="preserve"> обучающемуся. (Приложение 1)</w:t>
      </w:r>
    </w:p>
    <w:p w:rsidR="00806755" w:rsidRPr="008F5EBB" w:rsidRDefault="00A244E8" w:rsidP="00A244E8">
      <w:pPr>
        <w:pStyle w:val="a4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left="0" w:right="159" w:firstLine="567"/>
        <w:rPr>
          <w:sz w:val="24"/>
          <w:szCs w:val="24"/>
        </w:rPr>
      </w:pPr>
      <w:r w:rsidRPr="008F5EBB">
        <w:rPr>
          <w:sz w:val="24"/>
          <w:szCs w:val="24"/>
        </w:rPr>
        <w:t xml:space="preserve">2.2. Зачисление детей для </w:t>
      </w:r>
      <w:proofErr w:type="gramStart"/>
      <w:r w:rsidRPr="008F5EBB">
        <w:rPr>
          <w:sz w:val="24"/>
          <w:szCs w:val="24"/>
        </w:rPr>
        <w:t>обучения</w:t>
      </w:r>
      <w:proofErr w:type="gramEnd"/>
      <w:r w:rsidRPr="008F5EBB">
        <w:rPr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 Для зачисления в группы, обучающиеся по дополнительным общеобразовательным программам </w:t>
      </w:r>
      <w:proofErr w:type="gramStart"/>
      <w:r w:rsidRPr="008F5EBB">
        <w:rPr>
          <w:sz w:val="24"/>
          <w:szCs w:val="24"/>
        </w:rPr>
        <w:t>физкультурно- спортивной</w:t>
      </w:r>
      <w:proofErr w:type="gramEnd"/>
      <w:r w:rsidRPr="008F5EBB">
        <w:rPr>
          <w:sz w:val="24"/>
          <w:szCs w:val="24"/>
        </w:rPr>
        <w:t xml:space="preserve"> направленности заявителем дополнительно предъявляется оригинал медицинской справки об отсутствии у претендента противопоказаний для занятий выбранным видом спорта, выданной не более чем за три месяца до даты подачи  заявления.</w:t>
      </w:r>
    </w:p>
    <w:p w:rsidR="00E17862" w:rsidRPr="008F5EBB" w:rsidRDefault="00E17862" w:rsidP="00A244E8">
      <w:pPr>
        <w:pStyle w:val="a4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line="276" w:lineRule="auto"/>
        <w:ind w:left="0" w:right="159" w:firstLine="567"/>
        <w:rPr>
          <w:sz w:val="24"/>
          <w:szCs w:val="24"/>
        </w:rPr>
      </w:pPr>
      <w:r w:rsidRPr="008F5EBB">
        <w:rPr>
          <w:sz w:val="24"/>
          <w:szCs w:val="24"/>
        </w:rPr>
        <w:t>2.3</w:t>
      </w:r>
      <w:proofErr w:type="gramStart"/>
      <w:r w:rsidRPr="008F5EBB">
        <w:rPr>
          <w:sz w:val="24"/>
          <w:szCs w:val="24"/>
        </w:rPr>
        <w:t xml:space="preserve"> П</w:t>
      </w:r>
      <w:proofErr w:type="gramEnd"/>
      <w:r w:rsidRPr="008F5EBB">
        <w:rPr>
          <w:sz w:val="24"/>
          <w:szCs w:val="24"/>
        </w:rPr>
        <w:t xml:space="preserve">омимо документов, установленных пунктом 2.1в заявлении о зачислении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</w:t>
      </w:r>
      <w:r w:rsidRPr="008F5EBB">
        <w:rPr>
          <w:sz w:val="24"/>
          <w:szCs w:val="24"/>
        </w:rPr>
        <w:lastRenderedPageBreak/>
        <w:t>информационной системы персонифицированного финансирования</w:t>
      </w:r>
    </w:p>
    <w:p w:rsidR="00A244E8" w:rsidRPr="008F5EBB" w:rsidRDefault="00A244E8" w:rsidP="00A244E8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0" w:right="159" w:firstLine="567"/>
        <w:rPr>
          <w:sz w:val="24"/>
          <w:szCs w:val="24"/>
        </w:rPr>
      </w:pPr>
    </w:p>
    <w:p w:rsidR="00806755" w:rsidRPr="008F5EBB" w:rsidRDefault="00A244E8" w:rsidP="00A244E8">
      <w:pPr>
        <w:pStyle w:val="31"/>
        <w:numPr>
          <w:ilvl w:val="0"/>
          <w:numId w:val="1"/>
        </w:numPr>
        <w:tabs>
          <w:tab w:val="left" w:pos="364"/>
          <w:tab w:val="left" w:pos="851"/>
        </w:tabs>
        <w:spacing w:before="0" w:line="276" w:lineRule="auto"/>
        <w:ind w:left="0" w:firstLine="567"/>
        <w:jc w:val="center"/>
      </w:pPr>
      <w:r w:rsidRPr="008F5EBB">
        <w:t>Порядок комплектования объединений</w:t>
      </w:r>
    </w:p>
    <w:p w:rsidR="00A244E8" w:rsidRPr="008F5EBB" w:rsidRDefault="00A244E8" w:rsidP="00A244E8">
      <w:pPr>
        <w:pStyle w:val="31"/>
        <w:tabs>
          <w:tab w:val="left" w:pos="364"/>
          <w:tab w:val="left" w:pos="851"/>
        </w:tabs>
        <w:spacing w:before="0" w:line="276" w:lineRule="auto"/>
        <w:ind w:left="567" w:firstLine="0"/>
      </w:pPr>
    </w:p>
    <w:p w:rsidR="00806755" w:rsidRPr="008F5EBB" w:rsidRDefault="00A244E8" w:rsidP="00A244E8">
      <w:pPr>
        <w:pStyle w:val="a4"/>
        <w:numPr>
          <w:ilvl w:val="1"/>
          <w:numId w:val="1"/>
        </w:numPr>
        <w:tabs>
          <w:tab w:val="left" w:pos="851"/>
          <w:tab w:val="left" w:pos="922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 xml:space="preserve">3.1. Комплектование объединений для </w:t>
      </w:r>
      <w:proofErr w:type="gramStart"/>
      <w:r w:rsidRPr="008F5EBB">
        <w:rPr>
          <w:sz w:val="24"/>
          <w:szCs w:val="24"/>
        </w:rPr>
        <w:t>обучения</w:t>
      </w:r>
      <w:proofErr w:type="gramEnd"/>
      <w:r w:rsidRPr="008F5EBB">
        <w:rPr>
          <w:sz w:val="24"/>
          <w:szCs w:val="24"/>
        </w:rPr>
        <w:t xml:space="preserve"> по дополнительным общеобразовательным программам в Учреждении на новый учебный год производится с 1 сентября. В</w:t>
      </w:r>
      <w:r w:rsidR="00202EB1" w:rsidRPr="008F5EBB">
        <w:rPr>
          <w:sz w:val="24"/>
          <w:szCs w:val="24"/>
        </w:rPr>
        <w:t xml:space="preserve">озможно </w:t>
      </w:r>
      <w:r w:rsidRPr="008F5EBB">
        <w:rPr>
          <w:sz w:val="24"/>
          <w:szCs w:val="24"/>
        </w:rPr>
        <w:t xml:space="preserve"> доукомплектование объединений</w:t>
      </w:r>
      <w:r w:rsidR="00202EB1" w:rsidRPr="008F5EBB">
        <w:rPr>
          <w:sz w:val="24"/>
          <w:szCs w:val="24"/>
        </w:rPr>
        <w:t xml:space="preserve"> в течение учебного года</w:t>
      </w:r>
      <w:r w:rsidRPr="008F5EBB">
        <w:rPr>
          <w:sz w:val="24"/>
          <w:szCs w:val="24"/>
        </w:rPr>
        <w:t>.</w:t>
      </w:r>
    </w:p>
    <w:p w:rsidR="00BF6970" w:rsidRPr="008F5EBB" w:rsidRDefault="00A244E8" w:rsidP="00A244E8">
      <w:pPr>
        <w:pStyle w:val="a4"/>
        <w:numPr>
          <w:ilvl w:val="1"/>
          <w:numId w:val="1"/>
        </w:numPr>
        <w:tabs>
          <w:tab w:val="left" w:pos="649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 xml:space="preserve">3.2. </w:t>
      </w:r>
      <w:r w:rsidR="00BF6970" w:rsidRPr="008F5EBB">
        <w:rPr>
          <w:sz w:val="24"/>
          <w:szCs w:val="24"/>
        </w:rPr>
        <w:t xml:space="preserve">На </w:t>
      </w:r>
      <w:proofErr w:type="gramStart"/>
      <w:r w:rsidR="00BF6970" w:rsidRPr="008F5EBB">
        <w:rPr>
          <w:sz w:val="24"/>
          <w:szCs w:val="24"/>
        </w:rPr>
        <w:t>обучение</w:t>
      </w:r>
      <w:proofErr w:type="gramEnd"/>
      <w:r w:rsidR="00BF6970" w:rsidRPr="008F5EBB">
        <w:rPr>
          <w:sz w:val="24"/>
          <w:szCs w:val="24"/>
        </w:rPr>
        <w:t xml:space="preserve"> по дополнительным образовательным программам зачисляются учащиеся в возрасте от </w:t>
      </w:r>
      <w:r w:rsidR="00E17862" w:rsidRPr="008F5EBB">
        <w:rPr>
          <w:sz w:val="24"/>
          <w:szCs w:val="24"/>
        </w:rPr>
        <w:t>5</w:t>
      </w:r>
      <w:r w:rsidR="00BF6970" w:rsidRPr="008F5EBB">
        <w:rPr>
          <w:sz w:val="24"/>
          <w:szCs w:val="24"/>
        </w:rPr>
        <w:t xml:space="preserve"> до 18 лет без предъявления требований к уровню подготовки.</w:t>
      </w:r>
    </w:p>
    <w:p w:rsidR="00806755" w:rsidRPr="008F5EBB" w:rsidRDefault="00BF6970" w:rsidP="00A244E8">
      <w:pPr>
        <w:pStyle w:val="a4"/>
        <w:numPr>
          <w:ilvl w:val="1"/>
          <w:numId w:val="1"/>
        </w:numPr>
        <w:tabs>
          <w:tab w:val="left" w:pos="649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 xml:space="preserve">3.3. </w:t>
      </w:r>
      <w:proofErr w:type="gramStart"/>
      <w:r w:rsidR="00A244E8" w:rsidRPr="008F5EBB">
        <w:rPr>
          <w:sz w:val="24"/>
          <w:szCs w:val="24"/>
        </w:rPr>
        <w:t>Деятельность обучающихся в объединениях по дополнительным общеобразовательным программам осуществляется в одновозрастных и разновозрастных объединениях по интересам.</w:t>
      </w:r>
      <w:proofErr w:type="gramEnd"/>
      <w:r w:rsidR="00A244E8" w:rsidRPr="008F5EBB">
        <w:rPr>
          <w:sz w:val="24"/>
          <w:szCs w:val="24"/>
        </w:rPr>
        <w:t xml:space="preserve"> Набор детей в объединения проводится независимо  от уровня их подготовки по данному направлению.</w:t>
      </w:r>
    </w:p>
    <w:p w:rsidR="00806755" w:rsidRPr="008F5EBB" w:rsidRDefault="00BF6970" w:rsidP="00A244E8">
      <w:pPr>
        <w:pStyle w:val="a4"/>
        <w:numPr>
          <w:ilvl w:val="1"/>
          <w:numId w:val="1"/>
        </w:numPr>
        <w:tabs>
          <w:tab w:val="left" w:pos="625"/>
          <w:tab w:val="left" w:pos="851"/>
        </w:tabs>
        <w:spacing w:line="276" w:lineRule="auto"/>
        <w:ind w:left="0" w:right="161" w:firstLine="567"/>
        <w:rPr>
          <w:sz w:val="24"/>
          <w:szCs w:val="24"/>
        </w:rPr>
      </w:pPr>
      <w:r w:rsidRPr="008F5EBB">
        <w:rPr>
          <w:sz w:val="24"/>
          <w:szCs w:val="24"/>
        </w:rPr>
        <w:t>3.4</w:t>
      </w:r>
      <w:r w:rsidR="00A244E8" w:rsidRPr="008F5EBB">
        <w:rPr>
          <w:sz w:val="24"/>
          <w:szCs w:val="24"/>
        </w:rPr>
        <w:t>. Объединение может состоять из нескольких учебных групп, сформированных в соответствии с характером деятельности, возрастом обучающихся, условиями работы, дополнительной общеобразовательной программой, психолого-педагогическими рекомендациями и требованиями СанПиН.</w:t>
      </w:r>
    </w:p>
    <w:p w:rsidR="00806755" w:rsidRPr="008F5EBB" w:rsidRDefault="00BF6970" w:rsidP="00A244E8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276" w:lineRule="auto"/>
        <w:ind w:left="0" w:right="172" w:firstLine="567"/>
        <w:rPr>
          <w:sz w:val="24"/>
          <w:szCs w:val="24"/>
        </w:rPr>
      </w:pPr>
      <w:r w:rsidRPr="008F5EBB">
        <w:rPr>
          <w:sz w:val="24"/>
          <w:szCs w:val="24"/>
        </w:rPr>
        <w:t>3.5</w:t>
      </w:r>
      <w:r w:rsidR="00A244E8" w:rsidRPr="008F5EBB">
        <w:rPr>
          <w:sz w:val="24"/>
          <w:szCs w:val="24"/>
        </w:rPr>
        <w:t xml:space="preserve">.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программ. Наполняемость учебных групп </w:t>
      </w:r>
      <w:r w:rsidR="00202EB1" w:rsidRPr="008F5EBB">
        <w:rPr>
          <w:sz w:val="24"/>
          <w:szCs w:val="24"/>
        </w:rPr>
        <w:t>–</w:t>
      </w:r>
      <w:r w:rsidR="00A244E8" w:rsidRPr="008F5EBB">
        <w:rPr>
          <w:sz w:val="24"/>
          <w:szCs w:val="24"/>
        </w:rPr>
        <w:t xml:space="preserve"> 1</w:t>
      </w:r>
      <w:r w:rsidR="00202EB1" w:rsidRPr="008F5EBB">
        <w:rPr>
          <w:sz w:val="24"/>
          <w:szCs w:val="24"/>
        </w:rPr>
        <w:t>2-20</w:t>
      </w:r>
      <w:r w:rsidR="00A244E8" w:rsidRPr="008F5EBB">
        <w:rPr>
          <w:sz w:val="24"/>
          <w:szCs w:val="24"/>
        </w:rPr>
        <w:t xml:space="preserve"> человек.</w:t>
      </w:r>
    </w:p>
    <w:p w:rsidR="00BF6970" w:rsidRPr="008F5EBB" w:rsidRDefault="00BF6970" w:rsidP="00BF6970">
      <w:pPr>
        <w:pStyle w:val="a4"/>
        <w:numPr>
          <w:ilvl w:val="1"/>
          <w:numId w:val="1"/>
        </w:numPr>
        <w:tabs>
          <w:tab w:val="left" w:pos="668"/>
          <w:tab w:val="left" w:pos="851"/>
        </w:tabs>
        <w:spacing w:line="276" w:lineRule="auto"/>
        <w:ind w:left="0" w:right="172" w:firstLine="567"/>
        <w:rPr>
          <w:sz w:val="24"/>
          <w:szCs w:val="24"/>
        </w:rPr>
      </w:pPr>
      <w:r w:rsidRPr="008F5EBB">
        <w:rPr>
          <w:sz w:val="24"/>
          <w:szCs w:val="24"/>
        </w:rPr>
        <w:t>3.6.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806755" w:rsidRPr="008F5EBB" w:rsidRDefault="00A244E8" w:rsidP="00A244E8">
      <w:pPr>
        <w:pStyle w:val="a4"/>
        <w:numPr>
          <w:ilvl w:val="1"/>
          <w:numId w:val="1"/>
        </w:numPr>
        <w:tabs>
          <w:tab w:val="left" w:pos="653"/>
          <w:tab w:val="left" w:pos="851"/>
        </w:tabs>
        <w:spacing w:line="276" w:lineRule="auto"/>
        <w:ind w:left="0" w:right="169" w:firstLine="567"/>
        <w:rPr>
          <w:sz w:val="24"/>
          <w:szCs w:val="24"/>
        </w:rPr>
      </w:pPr>
      <w:r w:rsidRPr="008F5EBB">
        <w:rPr>
          <w:sz w:val="24"/>
          <w:szCs w:val="24"/>
        </w:rPr>
        <w:t>3.</w:t>
      </w:r>
      <w:r w:rsidR="00BF6970" w:rsidRPr="008F5EBB">
        <w:rPr>
          <w:sz w:val="24"/>
          <w:szCs w:val="24"/>
        </w:rPr>
        <w:t>7</w:t>
      </w:r>
      <w:r w:rsidRPr="008F5EBB">
        <w:rPr>
          <w:sz w:val="24"/>
          <w:szCs w:val="24"/>
        </w:rPr>
        <w:t xml:space="preserve">. </w:t>
      </w:r>
      <w:proofErr w:type="gramStart"/>
      <w:r w:rsidRPr="008F5EBB">
        <w:rPr>
          <w:sz w:val="24"/>
          <w:szCs w:val="24"/>
        </w:rPr>
        <w:t>Обучающиеся</w:t>
      </w:r>
      <w:proofErr w:type="gramEnd"/>
      <w:r w:rsidRPr="008F5EBB">
        <w:rPr>
          <w:sz w:val="24"/>
          <w:szCs w:val="24"/>
        </w:rPr>
        <w:t xml:space="preserve"> имеют право заниматься в нескольких объединениях. В работе объединений могут участвовать (совместно с детьми) их родители (законные представители) без включения в основной состав по согласованию с педагогом.</w:t>
      </w:r>
    </w:p>
    <w:p w:rsidR="00BF6970" w:rsidRPr="008F5EBB" w:rsidRDefault="00BF6970" w:rsidP="00BF6970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72" w:firstLine="567"/>
        <w:rPr>
          <w:sz w:val="24"/>
          <w:szCs w:val="24"/>
        </w:rPr>
      </w:pPr>
      <w:r w:rsidRPr="008F5EBB">
        <w:rPr>
          <w:sz w:val="24"/>
          <w:szCs w:val="24"/>
        </w:rPr>
        <w:t>3.8</w:t>
      </w:r>
      <w:r w:rsidR="00A244E8" w:rsidRPr="008F5EBB">
        <w:rPr>
          <w:sz w:val="24"/>
          <w:szCs w:val="24"/>
        </w:rPr>
        <w:t>. Перевод ребенка в другую группу (в рамках одной образовательной программы) в течение года возможен по заявлению родителей (законных представителей), при наличии свободных мест.</w:t>
      </w:r>
    </w:p>
    <w:p w:rsidR="00A244E8" w:rsidRPr="008F5EBB" w:rsidRDefault="00A244E8" w:rsidP="00A244E8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>3.</w:t>
      </w:r>
      <w:r w:rsidR="00BF6970" w:rsidRPr="008F5EBB">
        <w:rPr>
          <w:sz w:val="24"/>
          <w:szCs w:val="24"/>
        </w:rPr>
        <w:t>9</w:t>
      </w:r>
      <w:r w:rsidRPr="008F5EBB">
        <w:rPr>
          <w:sz w:val="24"/>
          <w:szCs w:val="24"/>
        </w:rPr>
        <w:t xml:space="preserve">. Место за </w:t>
      </w:r>
      <w:proofErr w:type="gramStart"/>
      <w:r w:rsidRPr="008F5EBB">
        <w:rPr>
          <w:sz w:val="24"/>
          <w:szCs w:val="24"/>
        </w:rPr>
        <w:t>обучающимися</w:t>
      </w:r>
      <w:proofErr w:type="gramEnd"/>
      <w:r w:rsidRPr="008F5EBB">
        <w:rPr>
          <w:sz w:val="24"/>
          <w:szCs w:val="24"/>
        </w:rPr>
        <w:t xml:space="preserve"> в объединении сохраняется на время его отсутствия в случае болезни, карантина, прохождения санаторно-курортного лечения, отпуска родителей (законных представителей) при наличии медицинского заключения о состоянии здоровья обучающегося, выданного медицинским учреждением или письменного заявления родителей (законных представителей) на имя директора Учреждения.</w:t>
      </w:r>
    </w:p>
    <w:p w:rsidR="00E17862" w:rsidRPr="008F5EBB" w:rsidRDefault="00E17862" w:rsidP="00A244E8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>3.10</w:t>
      </w:r>
      <w:proofErr w:type="gramStart"/>
      <w:r w:rsidRPr="008F5EBB">
        <w:rPr>
          <w:sz w:val="24"/>
          <w:szCs w:val="24"/>
        </w:rPr>
        <w:t xml:space="preserve"> П</w:t>
      </w:r>
      <w:proofErr w:type="gramEnd"/>
      <w:r w:rsidRPr="008F5EBB">
        <w:rPr>
          <w:sz w:val="24"/>
          <w:szCs w:val="24"/>
        </w:rPr>
        <w:t>ри достижении детьми, ранее зачисленными на программы дополнительного образования без использования сертификата дополнительного образования, возраста получения сертификата дополнительного образования, предусмотренного положением о ПДО (наименование муниципалитета), Заявитель предоставляет в организацию дополнительного образования номер сертификата, о чем организация дополнительного образования незамедлительно информирует уполномоченный орган.</w:t>
      </w:r>
    </w:p>
    <w:p w:rsidR="00E17862" w:rsidRPr="008F5EBB" w:rsidRDefault="00E17862" w:rsidP="00A244E8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>3.11</w:t>
      </w:r>
      <w:proofErr w:type="gramStart"/>
      <w:r w:rsidRPr="008F5EBB">
        <w:rPr>
          <w:sz w:val="24"/>
          <w:szCs w:val="24"/>
        </w:rPr>
        <w:t xml:space="preserve"> П</w:t>
      </w:r>
      <w:proofErr w:type="gramEnd"/>
      <w:r w:rsidRPr="008F5EBB">
        <w:rPr>
          <w:sz w:val="24"/>
          <w:szCs w:val="24"/>
        </w:rPr>
        <w:t>ри поступлении заявления о зачислении ребенка на программы дополнительного образования и номера сертификата организация дополнительного образования незамедлительно вносит эти данные в информационную систему и проверяет статус сертификата, номер которого предоставлен. В случае</w:t>
      </w:r>
      <w:proofErr w:type="gramStart"/>
      <w:r w:rsidRPr="008F5EBB">
        <w:rPr>
          <w:sz w:val="24"/>
          <w:szCs w:val="24"/>
        </w:rPr>
        <w:t>,</w:t>
      </w:r>
      <w:proofErr w:type="gramEnd"/>
      <w:r w:rsidRPr="008F5EBB">
        <w:rPr>
          <w:sz w:val="24"/>
          <w:szCs w:val="24"/>
        </w:rPr>
        <w:t xml:space="preserve">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</w:t>
      </w:r>
      <w:r w:rsidRPr="008F5EBB">
        <w:rPr>
          <w:sz w:val="24"/>
          <w:szCs w:val="24"/>
        </w:rPr>
        <w:lastRenderedPageBreak/>
        <w:t>статус сертификата персонифицированного финансирования, то зачисление происходит по результатам заключения соответствующего договора об обучении.</w:t>
      </w:r>
    </w:p>
    <w:p w:rsidR="00E17862" w:rsidRPr="008F5EBB" w:rsidRDefault="00E17862" w:rsidP="00A244E8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 xml:space="preserve">3.12 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отсутствие доступного обеспечения сертификата дополнительного образования является основанием </w:t>
      </w:r>
      <w:proofErr w:type="gramStart"/>
      <w:r w:rsidRPr="008F5EBB">
        <w:rPr>
          <w:sz w:val="24"/>
          <w:szCs w:val="24"/>
        </w:rPr>
        <w:t>для отказа в зачислении ребенка на обучение по выбранной программе с использованием</w:t>
      </w:r>
      <w:proofErr w:type="gramEnd"/>
      <w:r w:rsidRPr="008F5EBB">
        <w:rPr>
          <w:sz w:val="24"/>
          <w:szCs w:val="24"/>
        </w:rPr>
        <w:t xml:space="preserve"> сертификата дополнительного образования</w:t>
      </w:r>
    </w:p>
    <w:p w:rsidR="00E17862" w:rsidRPr="008F5EBB" w:rsidRDefault="00E17862" w:rsidP="00A244E8">
      <w:pPr>
        <w:pStyle w:val="a4"/>
        <w:numPr>
          <w:ilvl w:val="1"/>
          <w:numId w:val="1"/>
        </w:numPr>
        <w:tabs>
          <w:tab w:val="left" w:pos="586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>3.13</w:t>
      </w:r>
      <w:proofErr w:type="gramStart"/>
      <w:r w:rsidRPr="008F5EBB">
        <w:rPr>
          <w:sz w:val="24"/>
          <w:szCs w:val="24"/>
        </w:rPr>
        <w:t xml:space="preserve"> П</w:t>
      </w:r>
      <w:proofErr w:type="gramEnd"/>
      <w:r w:rsidRPr="008F5EBB">
        <w:rPr>
          <w:sz w:val="24"/>
          <w:szCs w:val="24"/>
        </w:rPr>
        <w:t>ри зачислении ребенка на обучение на платной основе при наличии у ребенка сертификата дополнительного образования организация дополнительного образования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</w:t>
      </w:r>
    </w:p>
    <w:p w:rsidR="00806755" w:rsidRPr="008F5EBB" w:rsidRDefault="00A244E8" w:rsidP="00A244E8">
      <w:pPr>
        <w:pStyle w:val="31"/>
        <w:numPr>
          <w:ilvl w:val="0"/>
          <w:numId w:val="1"/>
        </w:numPr>
        <w:tabs>
          <w:tab w:val="left" w:pos="365"/>
          <w:tab w:val="left" w:pos="851"/>
        </w:tabs>
        <w:spacing w:before="0" w:line="276" w:lineRule="auto"/>
        <w:ind w:left="0" w:firstLine="567"/>
        <w:jc w:val="center"/>
      </w:pPr>
      <w:r w:rsidRPr="008F5EBB">
        <w:t>Порядок отчисления</w:t>
      </w:r>
    </w:p>
    <w:p w:rsidR="00A244E8" w:rsidRPr="008F5EBB" w:rsidRDefault="00A244E8" w:rsidP="00A244E8">
      <w:pPr>
        <w:pStyle w:val="31"/>
        <w:tabs>
          <w:tab w:val="left" w:pos="365"/>
          <w:tab w:val="left" w:pos="851"/>
        </w:tabs>
        <w:spacing w:before="0" w:line="276" w:lineRule="auto"/>
        <w:ind w:left="567" w:firstLine="0"/>
      </w:pPr>
    </w:p>
    <w:p w:rsidR="00806755" w:rsidRPr="008F5EBB" w:rsidRDefault="00A244E8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3" w:firstLine="567"/>
        <w:rPr>
          <w:sz w:val="24"/>
          <w:szCs w:val="24"/>
        </w:rPr>
      </w:pPr>
      <w:r w:rsidRPr="008F5EBB">
        <w:rPr>
          <w:sz w:val="24"/>
          <w:szCs w:val="24"/>
        </w:rPr>
        <w:t xml:space="preserve">4.1. </w:t>
      </w:r>
      <w:proofErr w:type="gramStart"/>
      <w:r w:rsidRPr="008F5EBB">
        <w:rPr>
          <w:sz w:val="24"/>
          <w:szCs w:val="24"/>
        </w:rPr>
        <w:t>Отчисление обучающихся из объединений в Учреждении может производиться в следующих случаях:</w:t>
      </w:r>
      <w:proofErr w:type="gramEnd"/>
    </w:p>
    <w:p w:rsidR="00806755" w:rsidRPr="008F5EBB" w:rsidRDefault="00A244E8" w:rsidP="00A244E8">
      <w:pPr>
        <w:pStyle w:val="a4"/>
        <w:numPr>
          <w:ilvl w:val="2"/>
          <w:numId w:val="2"/>
        </w:numPr>
        <w:tabs>
          <w:tab w:val="left" w:pos="851"/>
        </w:tabs>
        <w:spacing w:line="276" w:lineRule="auto"/>
        <w:ind w:left="0" w:firstLine="709"/>
        <w:rPr>
          <w:sz w:val="24"/>
          <w:szCs w:val="24"/>
        </w:rPr>
      </w:pPr>
      <w:r w:rsidRPr="008F5EBB">
        <w:rPr>
          <w:sz w:val="24"/>
          <w:szCs w:val="24"/>
        </w:rPr>
        <w:t>по завершению программы обучения;</w:t>
      </w:r>
    </w:p>
    <w:p w:rsidR="00806755" w:rsidRPr="008F5EBB" w:rsidRDefault="00A244E8" w:rsidP="00A244E8">
      <w:pPr>
        <w:pStyle w:val="a4"/>
        <w:numPr>
          <w:ilvl w:val="2"/>
          <w:numId w:val="2"/>
        </w:numPr>
        <w:tabs>
          <w:tab w:val="left" w:pos="851"/>
        </w:tabs>
        <w:spacing w:line="276" w:lineRule="auto"/>
        <w:ind w:left="0" w:firstLine="709"/>
        <w:rPr>
          <w:sz w:val="24"/>
          <w:szCs w:val="24"/>
        </w:rPr>
      </w:pPr>
      <w:r w:rsidRPr="008F5EBB">
        <w:rPr>
          <w:sz w:val="24"/>
          <w:szCs w:val="24"/>
        </w:rPr>
        <w:t>по заявлению родителей (законных представителей) ребенка.</w:t>
      </w:r>
    </w:p>
    <w:p w:rsidR="00806755" w:rsidRPr="008F5EBB" w:rsidRDefault="00A244E8" w:rsidP="00A244E8">
      <w:pPr>
        <w:pStyle w:val="a4"/>
        <w:numPr>
          <w:ilvl w:val="1"/>
          <w:numId w:val="1"/>
        </w:numPr>
        <w:tabs>
          <w:tab w:val="left" w:pos="658"/>
          <w:tab w:val="left" w:pos="851"/>
        </w:tabs>
        <w:spacing w:line="276" w:lineRule="auto"/>
        <w:ind w:left="0" w:right="170" w:firstLine="567"/>
        <w:rPr>
          <w:sz w:val="24"/>
          <w:szCs w:val="24"/>
        </w:rPr>
      </w:pPr>
      <w:r w:rsidRPr="008F5EBB">
        <w:rPr>
          <w:sz w:val="24"/>
          <w:szCs w:val="24"/>
        </w:rPr>
        <w:t>4.2. Решение об отчислении обучающихся из объединений оформляется приказом директора Учреждения и доводится устно до сведения родителей (законных представителей) несовершеннолетнего.</w:t>
      </w:r>
    </w:p>
    <w:p w:rsidR="00806755" w:rsidRPr="008F5EBB" w:rsidRDefault="00A244E8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>4.3. По заявлению родителей (законных представителей) отчисленный ребёнок может быть восстановлен в объединении или зачислен в установленном порядке в другое объединение для продолжения обучения.</w:t>
      </w:r>
    </w:p>
    <w:p w:rsidR="00E17862" w:rsidRPr="008F5EBB" w:rsidRDefault="00E17862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  <w:r w:rsidRPr="008F5EBB">
        <w:rPr>
          <w:sz w:val="24"/>
          <w:szCs w:val="24"/>
        </w:rPr>
        <w:t>4.4</w:t>
      </w:r>
      <w:proofErr w:type="gramStart"/>
      <w:r w:rsidRPr="008F5EBB">
        <w:rPr>
          <w:sz w:val="24"/>
          <w:szCs w:val="24"/>
        </w:rPr>
        <w:t xml:space="preserve"> П</w:t>
      </w:r>
      <w:proofErr w:type="gramEnd"/>
      <w:r w:rsidRPr="008F5EBB">
        <w:rPr>
          <w:sz w:val="24"/>
          <w:szCs w:val="24"/>
        </w:rPr>
        <w:t>ри завершении образовательных отношений с ребенком, использующим для обучения сертификат дополнительного образования организация дополнительного образования в течение 1 рабочего дня информирует об этом уполномоченный орган посредством информационной системы или иным способом.</w:t>
      </w:r>
    </w:p>
    <w:p w:rsidR="00A244E8" w:rsidRPr="008F5EBB" w:rsidRDefault="00A244E8" w:rsidP="00A244E8">
      <w:pPr>
        <w:pStyle w:val="a4"/>
        <w:numPr>
          <w:ilvl w:val="1"/>
          <w:numId w:val="1"/>
        </w:numPr>
        <w:tabs>
          <w:tab w:val="left" w:pos="610"/>
          <w:tab w:val="left" w:pos="851"/>
        </w:tabs>
        <w:spacing w:line="276" w:lineRule="auto"/>
        <w:ind w:left="0" w:right="164" w:firstLine="567"/>
        <w:rPr>
          <w:sz w:val="24"/>
          <w:szCs w:val="24"/>
        </w:rPr>
      </w:pPr>
    </w:p>
    <w:p w:rsidR="00806755" w:rsidRPr="008F5EBB" w:rsidRDefault="00A244E8" w:rsidP="00A244E8">
      <w:pPr>
        <w:pStyle w:val="31"/>
        <w:numPr>
          <w:ilvl w:val="0"/>
          <w:numId w:val="1"/>
        </w:numPr>
        <w:tabs>
          <w:tab w:val="left" w:pos="365"/>
          <w:tab w:val="left" w:pos="851"/>
        </w:tabs>
        <w:spacing w:before="0" w:line="276" w:lineRule="auto"/>
        <w:ind w:left="0" w:firstLine="567"/>
        <w:jc w:val="center"/>
      </w:pPr>
      <w:r w:rsidRPr="008F5EBB">
        <w:t>Порядок регулирования спорных вопросов</w:t>
      </w:r>
    </w:p>
    <w:p w:rsidR="00A244E8" w:rsidRPr="008F5EBB" w:rsidRDefault="00A244E8" w:rsidP="00A244E8">
      <w:pPr>
        <w:pStyle w:val="31"/>
        <w:tabs>
          <w:tab w:val="left" w:pos="365"/>
          <w:tab w:val="left" w:pos="851"/>
        </w:tabs>
        <w:spacing w:before="0" w:line="276" w:lineRule="auto"/>
        <w:ind w:left="567" w:firstLine="0"/>
      </w:pPr>
    </w:p>
    <w:p w:rsidR="00806755" w:rsidRPr="008F5EBB" w:rsidRDefault="00A244E8" w:rsidP="00A244E8">
      <w:pPr>
        <w:pStyle w:val="a4"/>
        <w:numPr>
          <w:ilvl w:val="1"/>
          <w:numId w:val="1"/>
        </w:numPr>
        <w:tabs>
          <w:tab w:val="left" w:pos="673"/>
          <w:tab w:val="left" w:pos="851"/>
        </w:tabs>
        <w:spacing w:line="276" w:lineRule="auto"/>
        <w:ind w:left="0" w:right="168" w:firstLine="567"/>
        <w:rPr>
          <w:sz w:val="24"/>
          <w:szCs w:val="24"/>
        </w:rPr>
      </w:pPr>
      <w:r w:rsidRPr="008F5EBB">
        <w:rPr>
          <w:sz w:val="24"/>
          <w:szCs w:val="24"/>
        </w:rPr>
        <w:t xml:space="preserve">Родители (законные представители) обучающихся имеют право обратиться в конфликтную комиссию Учреждения по рассмотрению спорных (конфликтных) вопросов, возникающих при приеме, переводе или отчислении учащихся, занимающихся в объединениях для </w:t>
      </w:r>
      <w:proofErr w:type="gramStart"/>
      <w:r w:rsidRPr="008F5EBB">
        <w:rPr>
          <w:sz w:val="24"/>
          <w:szCs w:val="24"/>
        </w:rPr>
        <w:t>обучения</w:t>
      </w:r>
      <w:proofErr w:type="gramEnd"/>
      <w:r w:rsidRPr="008F5EBB">
        <w:rPr>
          <w:sz w:val="24"/>
          <w:szCs w:val="24"/>
        </w:rPr>
        <w:t xml:space="preserve"> по дополнительным общеобразовательным программам.</w:t>
      </w:r>
    </w:p>
    <w:p w:rsidR="00A244E8" w:rsidRPr="008F5EBB" w:rsidRDefault="00A244E8" w:rsidP="00A244E8">
      <w:pPr>
        <w:pStyle w:val="a4"/>
        <w:numPr>
          <w:ilvl w:val="1"/>
          <w:numId w:val="1"/>
        </w:numPr>
        <w:tabs>
          <w:tab w:val="left" w:pos="673"/>
          <w:tab w:val="left" w:pos="851"/>
        </w:tabs>
        <w:spacing w:line="276" w:lineRule="auto"/>
        <w:ind w:left="0" w:right="168" w:firstLine="567"/>
        <w:rPr>
          <w:sz w:val="24"/>
          <w:szCs w:val="24"/>
        </w:rPr>
      </w:pPr>
    </w:p>
    <w:p w:rsidR="00806755" w:rsidRPr="008F5EBB" w:rsidRDefault="00A244E8" w:rsidP="00A244E8">
      <w:pPr>
        <w:pStyle w:val="31"/>
        <w:numPr>
          <w:ilvl w:val="0"/>
          <w:numId w:val="1"/>
        </w:numPr>
        <w:tabs>
          <w:tab w:val="left" w:pos="851"/>
        </w:tabs>
        <w:spacing w:before="0" w:line="276" w:lineRule="auto"/>
        <w:ind w:left="0" w:firstLine="567"/>
        <w:jc w:val="center"/>
      </w:pPr>
      <w:r w:rsidRPr="008F5EBB">
        <w:t>Заключительные положения.</w:t>
      </w:r>
    </w:p>
    <w:p w:rsidR="00806755" w:rsidRPr="008F5EBB" w:rsidRDefault="00A244E8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right="167" w:firstLine="567"/>
        <w:rPr>
          <w:sz w:val="24"/>
          <w:szCs w:val="24"/>
        </w:rPr>
      </w:pPr>
      <w:r w:rsidRPr="008F5EBB">
        <w:rPr>
          <w:sz w:val="24"/>
          <w:szCs w:val="24"/>
        </w:rPr>
        <w:t>6.1. Настоящие Правила действуют с момента их утверждения и размещаются на официальном сайте Учреждения в сети Интернет.</w:t>
      </w:r>
    </w:p>
    <w:p w:rsidR="00806755" w:rsidRPr="008F5EBB" w:rsidRDefault="00A244E8" w:rsidP="00A244E8">
      <w:pPr>
        <w:pStyle w:val="a4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8F5EBB">
        <w:rPr>
          <w:sz w:val="24"/>
          <w:szCs w:val="24"/>
        </w:rPr>
        <w:t>6.2. Настоящие Правила действуют до их отмены приказом директора Учреждения.</w:t>
      </w:r>
    </w:p>
    <w:p w:rsidR="00806755" w:rsidRPr="008F5EBB" w:rsidRDefault="00806755" w:rsidP="00A244E8">
      <w:pPr>
        <w:tabs>
          <w:tab w:val="left" w:pos="851"/>
        </w:tabs>
        <w:spacing w:line="276" w:lineRule="auto"/>
        <w:ind w:firstLine="567"/>
        <w:rPr>
          <w:sz w:val="24"/>
          <w:szCs w:val="24"/>
        </w:rPr>
        <w:sectPr w:rsidR="00806755" w:rsidRPr="008F5EBB" w:rsidSect="00BB3F56">
          <w:footerReference w:type="even" r:id="rId8"/>
          <w:footerReference w:type="default" r:id="rId9"/>
          <w:pgSz w:w="11910" w:h="16840"/>
          <w:pgMar w:top="851" w:right="851" w:bottom="851" w:left="1531" w:header="720" w:footer="720" w:gutter="0"/>
          <w:pgNumType w:start="1"/>
          <w:cols w:space="720"/>
          <w:docGrid w:linePitch="299"/>
        </w:sectPr>
      </w:pPr>
    </w:p>
    <w:p w:rsidR="00806755" w:rsidRPr="008F5EBB" w:rsidRDefault="00A244E8" w:rsidP="00A244E8">
      <w:pPr>
        <w:pStyle w:val="11"/>
        <w:tabs>
          <w:tab w:val="left" w:pos="851"/>
        </w:tabs>
        <w:spacing w:line="276" w:lineRule="auto"/>
        <w:ind w:firstLine="567"/>
        <w:jc w:val="right"/>
        <w:rPr>
          <w:sz w:val="24"/>
          <w:szCs w:val="24"/>
        </w:rPr>
      </w:pPr>
      <w:r w:rsidRPr="008F5EBB">
        <w:rPr>
          <w:sz w:val="24"/>
          <w:szCs w:val="24"/>
        </w:rPr>
        <w:lastRenderedPageBreak/>
        <w:t>Приложение 1</w:t>
      </w:r>
    </w:p>
    <w:p w:rsidR="00806755" w:rsidRPr="008F5EBB" w:rsidRDefault="00806755" w:rsidP="00A244E8">
      <w:pPr>
        <w:pStyle w:val="a3"/>
        <w:tabs>
          <w:tab w:val="left" w:pos="851"/>
        </w:tabs>
        <w:spacing w:line="276" w:lineRule="auto"/>
        <w:ind w:left="0" w:firstLine="567"/>
        <w:jc w:val="left"/>
        <w:rPr>
          <w:b/>
        </w:rPr>
      </w:pPr>
    </w:p>
    <w:p w:rsidR="00BB3F56" w:rsidRPr="008F5EBB" w:rsidRDefault="00BB3F56" w:rsidP="00BB3F56">
      <w:pPr>
        <w:widowControl/>
        <w:autoSpaceDE/>
        <w:autoSpaceDN/>
        <w:spacing w:line="276" w:lineRule="auto"/>
        <w:ind w:left="5670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 xml:space="preserve">Директору МБОУ </w:t>
      </w:r>
      <w:r w:rsidR="008F5EBB">
        <w:rPr>
          <w:rFonts w:eastAsia="Calibri"/>
          <w:sz w:val="24"/>
          <w:szCs w:val="24"/>
          <w:lang w:eastAsia="en-US" w:bidi="ar-SA"/>
        </w:rPr>
        <w:t>ООШ с</w:t>
      </w:r>
      <w:proofErr w:type="gramStart"/>
      <w:r w:rsidR="008F5EBB">
        <w:rPr>
          <w:rFonts w:eastAsia="Calibri"/>
          <w:sz w:val="24"/>
          <w:szCs w:val="24"/>
          <w:lang w:eastAsia="en-US" w:bidi="ar-SA"/>
        </w:rPr>
        <w:t>.М</w:t>
      </w:r>
      <w:proofErr w:type="gramEnd"/>
      <w:r w:rsidR="008F5EBB">
        <w:rPr>
          <w:rFonts w:eastAsia="Calibri"/>
          <w:sz w:val="24"/>
          <w:szCs w:val="24"/>
          <w:lang w:eastAsia="en-US" w:bidi="ar-SA"/>
        </w:rPr>
        <w:t>алая Сергиевка Тамалинского района Пензенской области</w:t>
      </w:r>
    </w:p>
    <w:p w:rsidR="00BB3F56" w:rsidRPr="008F5EBB" w:rsidRDefault="008F5EBB" w:rsidP="00BB3F56">
      <w:pPr>
        <w:widowControl/>
        <w:autoSpaceDE/>
        <w:autoSpaceDN/>
        <w:spacing w:line="276" w:lineRule="auto"/>
        <w:ind w:left="567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Цаплину В.В.</w:t>
      </w:r>
    </w:p>
    <w:p w:rsidR="00BB3F56" w:rsidRPr="008F5EBB" w:rsidRDefault="00BB3F56" w:rsidP="00BB3F56">
      <w:pPr>
        <w:widowControl/>
        <w:autoSpaceDE/>
        <w:autoSpaceDN/>
        <w:spacing w:line="276" w:lineRule="auto"/>
        <w:ind w:left="5670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>_____________________________</w:t>
      </w:r>
    </w:p>
    <w:p w:rsidR="00BB3F56" w:rsidRPr="008F5EBB" w:rsidRDefault="00BB3F56" w:rsidP="00BB3F56">
      <w:pPr>
        <w:widowControl/>
        <w:autoSpaceDE/>
        <w:autoSpaceDN/>
        <w:spacing w:line="276" w:lineRule="auto"/>
        <w:ind w:left="5670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>_____________________________</w:t>
      </w:r>
    </w:p>
    <w:p w:rsidR="00BB3F56" w:rsidRPr="008F5EBB" w:rsidRDefault="00BB3F56" w:rsidP="00BB3F56">
      <w:pPr>
        <w:widowControl/>
        <w:autoSpaceDE/>
        <w:autoSpaceDN/>
        <w:spacing w:after="120" w:line="276" w:lineRule="auto"/>
        <w:ind w:left="5670"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8F5EBB">
        <w:rPr>
          <w:rFonts w:eastAsia="Calibri"/>
          <w:i/>
          <w:sz w:val="24"/>
          <w:szCs w:val="24"/>
          <w:vertAlign w:val="superscript"/>
          <w:lang w:eastAsia="en-US" w:bidi="ar-SA"/>
        </w:rPr>
        <w:t>(ФИО родителя/законного представителя)</w:t>
      </w:r>
    </w:p>
    <w:p w:rsidR="00BB3F56" w:rsidRPr="008F5EBB" w:rsidRDefault="00BB3F56" w:rsidP="00BB3F56">
      <w:pPr>
        <w:widowControl/>
        <w:autoSpaceDE/>
        <w:autoSpaceDN/>
        <w:spacing w:after="120" w:line="276" w:lineRule="auto"/>
        <w:jc w:val="center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>заявление</w:t>
      </w:r>
    </w:p>
    <w:p w:rsidR="00BB3F56" w:rsidRPr="008F5EBB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>Прошу зачислить моего ребенка________________________________________________________</w:t>
      </w:r>
    </w:p>
    <w:p w:rsidR="00BB3F56" w:rsidRPr="008F5EBB" w:rsidRDefault="00BB3F56" w:rsidP="00BB3F56">
      <w:pPr>
        <w:widowControl/>
        <w:autoSpaceDE/>
        <w:autoSpaceDN/>
        <w:ind w:left="-709"/>
        <w:jc w:val="center"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8F5EBB">
        <w:rPr>
          <w:rFonts w:eastAsia="Calibri"/>
          <w:i/>
          <w:sz w:val="24"/>
          <w:szCs w:val="24"/>
          <w:vertAlign w:val="superscript"/>
          <w:lang w:eastAsia="en-US" w:bidi="ar-SA"/>
        </w:rPr>
        <w:t>(ФИО ребенка)</w:t>
      </w:r>
    </w:p>
    <w:p w:rsidR="00BB3F56" w:rsidRPr="008F5EBB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 xml:space="preserve">обучающегося ____ класса </w:t>
      </w:r>
      <w:r w:rsidR="008F5EBB" w:rsidRPr="008F5EBB">
        <w:rPr>
          <w:rFonts w:eastAsia="Calibri"/>
          <w:sz w:val="24"/>
          <w:szCs w:val="24"/>
          <w:lang w:eastAsia="en-US" w:bidi="ar-SA"/>
        </w:rPr>
        <w:t xml:space="preserve">МБОУ </w:t>
      </w:r>
      <w:r w:rsidR="008F5EBB">
        <w:rPr>
          <w:rFonts w:eastAsia="Calibri"/>
          <w:sz w:val="24"/>
          <w:szCs w:val="24"/>
          <w:lang w:eastAsia="en-US" w:bidi="ar-SA"/>
        </w:rPr>
        <w:t>ООШ с</w:t>
      </w:r>
      <w:proofErr w:type="gramStart"/>
      <w:r w:rsidR="008F5EBB">
        <w:rPr>
          <w:rFonts w:eastAsia="Calibri"/>
          <w:sz w:val="24"/>
          <w:szCs w:val="24"/>
          <w:lang w:eastAsia="en-US" w:bidi="ar-SA"/>
        </w:rPr>
        <w:t>.М</w:t>
      </w:r>
      <w:proofErr w:type="gramEnd"/>
      <w:r w:rsidR="008F5EBB">
        <w:rPr>
          <w:rFonts w:eastAsia="Calibri"/>
          <w:sz w:val="24"/>
          <w:szCs w:val="24"/>
          <w:lang w:eastAsia="en-US" w:bidi="ar-SA"/>
        </w:rPr>
        <w:t>алая Сергиевка Тамалинского района Пензенской области</w:t>
      </w:r>
      <w:r w:rsidR="008F5EBB" w:rsidRPr="008F5EBB">
        <w:rPr>
          <w:rFonts w:eastAsia="Calibri"/>
          <w:sz w:val="24"/>
          <w:szCs w:val="24"/>
          <w:lang w:eastAsia="en-US" w:bidi="ar-SA"/>
        </w:rPr>
        <w:t xml:space="preserve"> </w:t>
      </w:r>
      <w:r w:rsidRPr="008F5EBB">
        <w:rPr>
          <w:rFonts w:eastAsia="Calibri"/>
          <w:sz w:val="24"/>
          <w:szCs w:val="24"/>
          <w:lang w:eastAsia="en-US" w:bidi="ar-SA"/>
        </w:rPr>
        <w:t xml:space="preserve">на обучение по дополнительной общеразвивающей программе _________________________________________ направленность  в детское объединение ____________________________________________________________________________________ </w:t>
      </w:r>
      <w:r w:rsidRPr="008F5EBB">
        <w:rPr>
          <w:rFonts w:eastAsia="Calibri"/>
          <w:i/>
          <w:sz w:val="24"/>
          <w:szCs w:val="24"/>
          <w:vertAlign w:val="superscript"/>
          <w:lang w:eastAsia="en-US" w:bidi="ar-SA"/>
        </w:rPr>
        <w:t xml:space="preserve">                                                      (название детского объединения)</w:t>
      </w:r>
    </w:p>
    <w:p w:rsidR="00BB3F56" w:rsidRPr="008F5EBB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>Дата рождения ребенка ________________________________________________________________</w:t>
      </w:r>
    </w:p>
    <w:p w:rsidR="00BB3F56" w:rsidRPr="008F5EBB" w:rsidRDefault="00BB3F56" w:rsidP="00BB3F56">
      <w:pPr>
        <w:widowControl/>
        <w:autoSpaceDE/>
        <w:autoSpaceDN/>
        <w:ind w:left="-709"/>
        <w:jc w:val="both"/>
        <w:rPr>
          <w:rFonts w:eastAsia="Calibri"/>
          <w:i/>
          <w:sz w:val="24"/>
          <w:szCs w:val="24"/>
          <w:vertAlign w:val="superscript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 xml:space="preserve">Адрес фактического места жительства____________________________________________________ </w:t>
      </w:r>
    </w:p>
    <w:p w:rsidR="00BB3F56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>Контактные телефоны родителей (законных представителей) ________________________________</w:t>
      </w:r>
    </w:p>
    <w:p w:rsidR="008F5EBB" w:rsidRPr="008F5EBB" w:rsidRDefault="008F5EBB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Номер сертификата_____________________________________________________________________</w:t>
      </w:r>
    </w:p>
    <w:p w:rsidR="00BB3F56" w:rsidRPr="008F5EBB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>Ознакомле</w:t>
      </w:r>
      <w:proofErr w:type="gramStart"/>
      <w:r w:rsidRPr="008F5EBB">
        <w:rPr>
          <w:rFonts w:eastAsia="Calibri"/>
          <w:sz w:val="24"/>
          <w:szCs w:val="24"/>
          <w:lang w:eastAsia="en-US" w:bidi="ar-SA"/>
        </w:rPr>
        <w:t>н(</w:t>
      </w:r>
      <w:proofErr w:type="gramEnd"/>
      <w:r w:rsidRPr="008F5EBB">
        <w:rPr>
          <w:rFonts w:eastAsia="Calibri"/>
          <w:sz w:val="24"/>
          <w:szCs w:val="24"/>
          <w:lang w:eastAsia="en-US" w:bidi="ar-SA"/>
        </w:rPr>
        <w:t>а) с Уставом, с лицензией на осуществление образовательной деятельности, со свидетельством о государственной аккредитации, с дополнительной общеразвивающей программой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B3F56" w:rsidRPr="008F5EBB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</w:p>
    <w:p w:rsidR="00BB3F56" w:rsidRPr="008F5EBB" w:rsidRDefault="00BB3F56" w:rsidP="00BB3F56">
      <w:pPr>
        <w:widowControl/>
        <w:autoSpaceDE/>
        <w:autoSpaceDN/>
        <w:ind w:left="-709"/>
        <w:jc w:val="both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>Даю согласие на обработку своих персональных данных и данных ребенка</w:t>
      </w:r>
    </w:p>
    <w:p w:rsidR="00BB3F56" w:rsidRPr="008F5EBB" w:rsidRDefault="00BB3F56" w:rsidP="00BB3F56">
      <w:pPr>
        <w:widowControl/>
        <w:autoSpaceDE/>
        <w:autoSpaceDN/>
        <w:spacing w:line="276" w:lineRule="auto"/>
        <w:ind w:left="-709"/>
        <w:rPr>
          <w:rFonts w:eastAsia="Calibri"/>
          <w:sz w:val="24"/>
          <w:szCs w:val="24"/>
          <w:lang w:eastAsia="en-US" w:bidi="ar-SA"/>
        </w:rPr>
      </w:pPr>
      <w:r w:rsidRPr="008F5EBB">
        <w:rPr>
          <w:rFonts w:eastAsia="Calibri"/>
          <w:sz w:val="24"/>
          <w:szCs w:val="24"/>
          <w:lang w:eastAsia="en-US" w:bidi="ar-SA"/>
        </w:rPr>
        <w:t xml:space="preserve"> «___» ____________20__ г.                                                  ________________________</w:t>
      </w:r>
    </w:p>
    <w:p w:rsidR="00BB3F56" w:rsidRPr="008F5EBB" w:rsidRDefault="00BB3F56" w:rsidP="00BB3F56">
      <w:pPr>
        <w:widowControl/>
        <w:autoSpaceDE/>
        <w:autoSpaceDN/>
        <w:spacing w:line="276" w:lineRule="auto"/>
        <w:jc w:val="center"/>
        <w:rPr>
          <w:rFonts w:eastAsia="Calibri"/>
          <w:i/>
          <w:sz w:val="24"/>
          <w:szCs w:val="24"/>
          <w:lang w:eastAsia="en-US" w:bidi="ar-SA"/>
        </w:rPr>
      </w:pPr>
      <w:r w:rsidRPr="008F5EBB">
        <w:rPr>
          <w:rFonts w:eastAsia="Calibri"/>
          <w:i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                        Подпись</w:t>
      </w:r>
    </w:p>
    <w:p w:rsidR="00806755" w:rsidRPr="008F5EBB" w:rsidRDefault="00806755" w:rsidP="00A244E8">
      <w:pPr>
        <w:pStyle w:val="a3"/>
        <w:tabs>
          <w:tab w:val="left" w:pos="851"/>
        </w:tabs>
        <w:spacing w:line="276" w:lineRule="auto"/>
        <w:ind w:left="0" w:firstLine="567"/>
        <w:jc w:val="left"/>
        <w:rPr>
          <w:b/>
        </w:rPr>
      </w:pPr>
    </w:p>
    <w:sectPr w:rsidR="00806755" w:rsidRPr="008F5EBB" w:rsidSect="00806755">
      <w:pgSz w:w="11910" w:h="16840"/>
      <w:pgMar w:top="340" w:right="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61" w:rsidRDefault="00750661" w:rsidP="00BB3F56">
      <w:r>
        <w:separator/>
      </w:r>
    </w:p>
  </w:endnote>
  <w:endnote w:type="continuationSeparator" w:id="1">
    <w:p w:rsidR="00750661" w:rsidRDefault="00750661" w:rsidP="00BB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56" w:rsidRDefault="00BB3F56">
    <w:pPr>
      <w:pStyle w:val="a7"/>
    </w:pPr>
  </w:p>
  <w:p w:rsidR="00BB3F56" w:rsidRDefault="00BB3F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56" w:rsidRDefault="00BB3F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61" w:rsidRDefault="00750661" w:rsidP="00BB3F56">
      <w:r>
        <w:separator/>
      </w:r>
    </w:p>
  </w:footnote>
  <w:footnote w:type="continuationSeparator" w:id="1">
    <w:p w:rsidR="00750661" w:rsidRDefault="00750661" w:rsidP="00BB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005B"/>
    <w:multiLevelType w:val="hybridMultilevel"/>
    <w:tmpl w:val="039AA2CE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F2BA4C0A">
      <w:numFmt w:val="none"/>
      <w:lvlText w:val="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abstractNum w:abstractNumId="1">
    <w:nsid w:val="630F136F"/>
    <w:multiLevelType w:val="hybridMultilevel"/>
    <w:tmpl w:val="A476EFAA"/>
    <w:lvl w:ilvl="0" w:tplc="02445680">
      <w:start w:val="5"/>
      <w:numFmt w:val="decimal"/>
      <w:lvlText w:val="%1"/>
      <w:lvlJc w:val="left"/>
      <w:pPr>
        <w:ind w:left="312" w:hanging="569"/>
      </w:pPr>
      <w:rPr>
        <w:rFonts w:hint="default"/>
        <w:lang w:val="ru-RU" w:eastAsia="ru-RU" w:bidi="ru-RU"/>
      </w:rPr>
    </w:lvl>
    <w:lvl w:ilvl="1" w:tplc="C8DE94C2">
      <w:numFmt w:val="none"/>
      <w:lvlText w:val=""/>
      <w:lvlJc w:val="left"/>
      <w:pPr>
        <w:tabs>
          <w:tab w:val="num" w:pos="360"/>
        </w:tabs>
      </w:pPr>
    </w:lvl>
    <w:lvl w:ilvl="2" w:tplc="6FC65AF4">
      <w:numFmt w:val="bullet"/>
      <w:lvlText w:val="•"/>
      <w:lvlJc w:val="left"/>
      <w:pPr>
        <w:ind w:left="2269" w:hanging="569"/>
      </w:pPr>
      <w:rPr>
        <w:rFonts w:hint="default"/>
        <w:lang w:val="ru-RU" w:eastAsia="ru-RU" w:bidi="ru-RU"/>
      </w:rPr>
    </w:lvl>
    <w:lvl w:ilvl="3" w:tplc="D2AA4EEA">
      <w:numFmt w:val="bullet"/>
      <w:lvlText w:val="•"/>
      <w:lvlJc w:val="left"/>
      <w:pPr>
        <w:ind w:left="3243" w:hanging="569"/>
      </w:pPr>
      <w:rPr>
        <w:rFonts w:hint="default"/>
        <w:lang w:val="ru-RU" w:eastAsia="ru-RU" w:bidi="ru-RU"/>
      </w:rPr>
    </w:lvl>
    <w:lvl w:ilvl="4" w:tplc="CC8C90D4">
      <w:numFmt w:val="bullet"/>
      <w:lvlText w:val="•"/>
      <w:lvlJc w:val="left"/>
      <w:pPr>
        <w:ind w:left="4218" w:hanging="569"/>
      </w:pPr>
      <w:rPr>
        <w:rFonts w:hint="default"/>
        <w:lang w:val="ru-RU" w:eastAsia="ru-RU" w:bidi="ru-RU"/>
      </w:rPr>
    </w:lvl>
    <w:lvl w:ilvl="5" w:tplc="822AED76">
      <w:numFmt w:val="bullet"/>
      <w:lvlText w:val="•"/>
      <w:lvlJc w:val="left"/>
      <w:pPr>
        <w:ind w:left="5193" w:hanging="569"/>
      </w:pPr>
      <w:rPr>
        <w:rFonts w:hint="default"/>
        <w:lang w:val="ru-RU" w:eastAsia="ru-RU" w:bidi="ru-RU"/>
      </w:rPr>
    </w:lvl>
    <w:lvl w:ilvl="6" w:tplc="840C1FCA">
      <w:numFmt w:val="bullet"/>
      <w:lvlText w:val="•"/>
      <w:lvlJc w:val="left"/>
      <w:pPr>
        <w:ind w:left="6167" w:hanging="569"/>
      </w:pPr>
      <w:rPr>
        <w:rFonts w:hint="default"/>
        <w:lang w:val="ru-RU" w:eastAsia="ru-RU" w:bidi="ru-RU"/>
      </w:rPr>
    </w:lvl>
    <w:lvl w:ilvl="7" w:tplc="E6DE8A54">
      <w:numFmt w:val="bullet"/>
      <w:lvlText w:val="•"/>
      <w:lvlJc w:val="left"/>
      <w:pPr>
        <w:ind w:left="7142" w:hanging="569"/>
      </w:pPr>
      <w:rPr>
        <w:rFonts w:hint="default"/>
        <w:lang w:val="ru-RU" w:eastAsia="ru-RU" w:bidi="ru-RU"/>
      </w:rPr>
    </w:lvl>
    <w:lvl w:ilvl="8" w:tplc="471427DC">
      <w:numFmt w:val="bullet"/>
      <w:lvlText w:val="•"/>
      <w:lvlJc w:val="left"/>
      <w:pPr>
        <w:ind w:left="8117" w:hanging="569"/>
      </w:pPr>
      <w:rPr>
        <w:rFonts w:hint="default"/>
        <w:lang w:val="ru-RU" w:eastAsia="ru-RU" w:bidi="ru-RU"/>
      </w:rPr>
    </w:lvl>
  </w:abstractNum>
  <w:abstractNum w:abstractNumId="2">
    <w:nsid w:val="6FF56817"/>
    <w:multiLevelType w:val="hybridMultilevel"/>
    <w:tmpl w:val="14681DDA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C174F1CA">
      <w:start w:val="1"/>
      <w:numFmt w:val="bullet"/>
      <w:lvlText w:val="-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6755"/>
    <w:rsid w:val="00202EB1"/>
    <w:rsid w:val="003100F1"/>
    <w:rsid w:val="005A1520"/>
    <w:rsid w:val="006566A2"/>
    <w:rsid w:val="00663B52"/>
    <w:rsid w:val="0071076B"/>
    <w:rsid w:val="00750661"/>
    <w:rsid w:val="007D25D6"/>
    <w:rsid w:val="00806755"/>
    <w:rsid w:val="008F5EBB"/>
    <w:rsid w:val="00A244E8"/>
    <w:rsid w:val="00A45742"/>
    <w:rsid w:val="00BB3F56"/>
    <w:rsid w:val="00BB5167"/>
    <w:rsid w:val="00BD3AC6"/>
    <w:rsid w:val="00BF6970"/>
    <w:rsid w:val="00DF710C"/>
    <w:rsid w:val="00E1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75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755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06755"/>
    <w:pPr>
      <w:ind w:right="165" w:hanging="180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06755"/>
    <w:pPr>
      <w:ind w:left="119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06755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06755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806755"/>
  </w:style>
  <w:style w:type="paragraph" w:styleId="a5">
    <w:name w:val="header"/>
    <w:basedOn w:val="a"/>
    <w:link w:val="a6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B3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F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B3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F5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пк</cp:lastModifiedBy>
  <cp:revision>4</cp:revision>
  <cp:lastPrinted>2020-01-29T15:20:00Z</cp:lastPrinted>
  <dcterms:created xsi:type="dcterms:W3CDTF">2021-06-15T04:52:00Z</dcterms:created>
  <dcterms:modified xsi:type="dcterms:W3CDTF">2021-06-06T09:44:00Z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2020-01-29T00:00:00Z</vt:filetime>
  </property>
</Properties>
</file>